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F0" w:rsidRDefault="008A06F0" w:rsidP="008A06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85758">
        <w:rPr>
          <w:rFonts w:ascii="Times New Roman" w:hAnsi="Times New Roman" w:cs="Times New Roman"/>
          <w:b/>
          <w:sz w:val="36"/>
          <w:szCs w:val="36"/>
        </w:rPr>
        <w:t>Beleegyező nyilatkozat</w:t>
      </w:r>
    </w:p>
    <w:p w:rsidR="00185758" w:rsidRDefault="00185758" w:rsidP="00185758">
      <w:pPr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>Alulírott</w:t>
      </w:r>
      <w:proofErr w:type="gramStart"/>
      <w:r w:rsidRPr="00792382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proofErr w:type="gramEnd"/>
    </w:p>
    <w:p w:rsidR="00185758" w:rsidRPr="00792382" w:rsidRDefault="00185758" w:rsidP="00185758">
      <w:pPr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 xml:space="preserve"> </w:t>
      </w:r>
      <w:proofErr w:type="gramStart"/>
      <w:r w:rsidRPr="00792382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>ú</w:t>
      </w:r>
      <w:r w:rsidRPr="00792382">
        <w:rPr>
          <w:rFonts w:ascii="Times New Roman" w:hAnsi="Times New Roman" w:cs="Times New Roman"/>
        </w:rPr>
        <w:t>sítom</w:t>
      </w:r>
      <w:proofErr w:type="gramEnd"/>
      <w:r w:rsidRPr="007923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92382">
        <w:rPr>
          <w:rFonts w:ascii="Times New Roman" w:hAnsi="Times New Roman" w:cs="Times New Roman"/>
        </w:rPr>
        <w:t xml:space="preserve">hogy engem Dr. </w:t>
      </w:r>
      <w:r>
        <w:rPr>
          <w:rFonts w:ascii="Times New Roman" w:hAnsi="Times New Roman" w:cs="Times New Roman"/>
        </w:rPr>
        <w:t>……</w:t>
      </w:r>
      <w:r w:rsidRPr="00792382">
        <w:rPr>
          <w:rFonts w:ascii="Times New Roman" w:hAnsi="Times New Roman" w:cs="Times New Roman"/>
        </w:rPr>
        <w:t>……………………………………………………………………. kellő mértékben felvilágosított az alábbiakról:</w:t>
      </w:r>
    </w:p>
    <w:p w:rsidR="008A06F0" w:rsidRPr="00185758" w:rsidRDefault="008A06F0" w:rsidP="00185758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5758">
        <w:rPr>
          <w:rFonts w:ascii="Times New Roman" w:hAnsi="Times New Roman" w:cs="Times New Roman"/>
          <w:sz w:val="24"/>
          <w:szCs w:val="24"/>
        </w:rPr>
        <w:t xml:space="preserve">A betegségemről: </w:t>
      </w:r>
      <w:r w:rsidRPr="00185758">
        <w:rPr>
          <w:rFonts w:ascii="Times New Roman" w:hAnsi="Times New Roman" w:cs="Times New Roman"/>
          <w:b/>
          <w:sz w:val="24"/>
          <w:szCs w:val="24"/>
        </w:rPr>
        <w:t xml:space="preserve">Mellűri </w:t>
      </w:r>
      <w:proofErr w:type="spellStart"/>
      <w:r w:rsidRPr="00185758">
        <w:rPr>
          <w:rFonts w:ascii="Times New Roman" w:hAnsi="Times New Roman" w:cs="Times New Roman"/>
          <w:b/>
          <w:sz w:val="24"/>
          <w:szCs w:val="24"/>
        </w:rPr>
        <w:t>vérgyülem</w:t>
      </w:r>
      <w:proofErr w:type="spellEnd"/>
    </w:p>
    <w:p w:rsidR="008A06F0" w:rsidRPr="00185758" w:rsidRDefault="008A06F0" w:rsidP="00185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5758" w:rsidRDefault="00185758" w:rsidP="00185758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Javasolt gyógymód:</w:t>
      </w:r>
      <w:r w:rsidR="008A06F0" w:rsidRPr="00185758">
        <w:rPr>
          <w:rFonts w:ascii="Times New Roman" w:hAnsi="Times New Roman" w:cs="Times New Roman"/>
          <w:sz w:val="24"/>
          <w:szCs w:val="24"/>
        </w:rPr>
        <w:t xml:space="preserve"> az eredményes kezelést csak a mellkas becsövezésével, majd a mellüreg tartalmának leszívásával, illetve tartós szívásával lehet megoldani. </w:t>
      </w:r>
    </w:p>
    <w:p w:rsidR="008A06F0" w:rsidRPr="00185758" w:rsidRDefault="008A06F0" w:rsidP="00185758">
      <w:pPr>
        <w:pStyle w:val="Listaszerbekezds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5758">
        <w:rPr>
          <w:rFonts w:ascii="Times New Roman" w:hAnsi="Times New Roman" w:cs="Times New Roman"/>
          <w:sz w:val="24"/>
          <w:szCs w:val="24"/>
        </w:rPr>
        <w:t>A beavatkozás feltétlenül indokolt, mivel a tüdő összenyomása étetet veszélyeztető állapotot eredményez.</w:t>
      </w:r>
    </w:p>
    <w:p w:rsidR="008A06F0" w:rsidRPr="00185758" w:rsidRDefault="008A06F0" w:rsidP="00185758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5758" w:rsidRDefault="00185758" w:rsidP="00185758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Kockázat: </w:t>
      </w:r>
      <w:r w:rsidR="008A06F0" w:rsidRPr="00185758">
        <w:rPr>
          <w:rFonts w:ascii="Times New Roman" w:hAnsi="Times New Roman" w:cs="Times New Roman"/>
          <w:sz w:val="24"/>
          <w:szCs w:val="24"/>
        </w:rPr>
        <w:t>a beavatkozás kockázata csekély, előzetes részletes o</w:t>
      </w:r>
      <w:r>
        <w:rPr>
          <w:rFonts w:ascii="Times New Roman" w:hAnsi="Times New Roman" w:cs="Times New Roman"/>
          <w:sz w:val="24"/>
          <w:szCs w:val="24"/>
        </w:rPr>
        <w:t>rvosi vizsgálatok szükségesek (</w:t>
      </w:r>
      <w:r w:rsidR="008A06F0" w:rsidRPr="00185758">
        <w:rPr>
          <w:rFonts w:ascii="Times New Roman" w:hAnsi="Times New Roman" w:cs="Times New Roman"/>
          <w:sz w:val="24"/>
          <w:szCs w:val="24"/>
        </w:rPr>
        <w:t xml:space="preserve">alapos fizikális vizsgálat, mellkas </w:t>
      </w:r>
      <w:proofErr w:type="spellStart"/>
      <w:r w:rsidR="008A06F0" w:rsidRPr="00185758">
        <w:rPr>
          <w:rFonts w:ascii="Times New Roman" w:hAnsi="Times New Roman" w:cs="Times New Roman"/>
          <w:sz w:val="24"/>
          <w:szCs w:val="24"/>
        </w:rPr>
        <w:t>rtg</w:t>
      </w:r>
      <w:proofErr w:type="spellEnd"/>
      <w:r w:rsidR="008A06F0" w:rsidRPr="00185758">
        <w:rPr>
          <w:rFonts w:ascii="Times New Roman" w:hAnsi="Times New Roman" w:cs="Times New Roman"/>
          <w:sz w:val="24"/>
          <w:szCs w:val="24"/>
        </w:rPr>
        <w:t xml:space="preserve">, EKG, labor, vérgáz analízis). </w:t>
      </w:r>
    </w:p>
    <w:p w:rsidR="00185758" w:rsidRDefault="008A06F0" w:rsidP="00185758">
      <w:pPr>
        <w:pStyle w:val="Listaszerbekezds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5758">
        <w:rPr>
          <w:rFonts w:ascii="Times New Roman" w:hAnsi="Times New Roman" w:cs="Times New Roman"/>
          <w:sz w:val="24"/>
          <w:szCs w:val="24"/>
        </w:rPr>
        <w:t>A beavatkozás kisüteműnek számít, teljes sterilitást igényel. Ritka szövődményként vérzés, későbbiekben fertőzés jelentkezhet, amely köz</w:t>
      </w:r>
      <w:r w:rsidR="00185758">
        <w:rPr>
          <w:rFonts w:ascii="Times New Roman" w:hAnsi="Times New Roman" w:cs="Times New Roman"/>
          <w:sz w:val="24"/>
          <w:szCs w:val="24"/>
        </w:rPr>
        <w:t>vetlen életveszélyt nem jelent.</w:t>
      </w:r>
    </w:p>
    <w:p w:rsidR="008A06F0" w:rsidRPr="00185758" w:rsidRDefault="008A06F0" w:rsidP="00185758">
      <w:pPr>
        <w:pStyle w:val="Listaszerbekezds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5758">
        <w:rPr>
          <w:rFonts w:ascii="Times New Roman" w:hAnsi="Times New Roman" w:cs="Times New Roman"/>
          <w:sz w:val="24"/>
          <w:szCs w:val="24"/>
        </w:rPr>
        <w:t>Kellemetlenségként jelentkezhet a tartós szívás miatti ágyhoz kötöttség. Tudomásul veszem, hogy a kezelés időtartamát pontosan megmondani nem lehet, javulásom határozza meg.</w:t>
      </w:r>
    </w:p>
    <w:p w:rsidR="008A06F0" w:rsidRPr="00185758" w:rsidRDefault="008A06F0" w:rsidP="00185758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06F0" w:rsidRPr="00185758" w:rsidRDefault="008A06F0" w:rsidP="00185758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5758">
        <w:rPr>
          <w:rFonts w:ascii="Times New Roman" w:hAnsi="Times New Roman" w:cs="Times New Roman"/>
          <w:sz w:val="24"/>
          <w:szCs w:val="24"/>
        </w:rPr>
        <w:t>Tudomásul veszem a fentebb elmondottakat, mindenre megkaptam a megfelelő választ, hozzátartozóimat is tájékoztatni fogom a döntésemről. A tervezett beavatkozáshoz beleegyezésemet adom.</w:t>
      </w:r>
    </w:p>
    <w:p w:rsidR="008A06F0" w:rsidRPr="00185758" w:rsidRDefault="008A06F0" w:rsidP="0018575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85758" w:rsidRPr="00792382" w:rsidRDefault="00185758" w:rsidP="00185758">
      <w:pPr>
        <w:pStyle w:val="Listaszerbekezds"/>
        <w:jc w:val="both"/>
        <w:rPr>
          <w:rFonts w:ascii="Times New Roman" w:hAnsi="Times New Roman" w:cs="Times New Roman"/>
        </w:rPr>
      </w:pPr>
    </w:p>
    <w:p w:rsidR="00185758" w:rsidRPr="00792382" w:rsidRDefault="00185758" w:rsidP="00185758">
      <w:pPr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>Jászberény</w:t>
      </w:r>
      <w:proofErr w:type="gramStart"/>
      <w:r w:rsidRPr="00792382">
        <w:rPr>
          <w:rFonts w:ascii="Times New Roman" w:hAnsi="Times New Roman" w:cs="Times New Roman"/>
        </w:rPr>
        <w:t>, …</w:t>
      </w:r>
      <w:proofErr w:type="gramEnd"/>
      <w:r w:rsidRPr="00792382">
        <w:rPr>
          <w:rFonts w:ascii="Times New Roman" w:hAnsi="Times New Roman" w:cs="Times New Roman"/>
        </w:rPr>
        <w:t>…… év ………………………………… hó …………..nap.</w:t>
      </w:r>
    </w:p>
    <w:p w:rsidR="00185758" w:rsidRDefault="00185758" w:rsidP="00185758">
      <w:pPr>
        <w:pStyle w:val="Listaszerbekezds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 xml:space="preserve">   </w:t>
      </w:r>
    </w:p>
    <w:p w:rsidR="00185758" w:rsidRPr="00792382" w:rsidRDefault="00185758" w:rsidP="00185758">
      <w:pPr>
        <w:pStyle w:val="Listaszerbekezds"/>
        <w:jc w:val="both"/>
        <w:rPr>
          <w:rFonts w:ascii="Times New Roman" w:hAnsi="Times New Roman" w:cs="Times New Roman"/>
        </w:rPr>
      </w:pPr>
    </w:p>
    <w:p w:rsidR="00185758" w:rsidRPr="00792382" w:rsidRDefault="00185758" w:rsidP="00185758">
      <w:pPr>
        <w:spacing w:after="0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….</w:t>
      </w:r>
      <w:r w:rsidRPr="0079238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                               </w:t>
      </w:r>
      <w:r w:rsidRPr="00792382">
        <w:rPr>
          <w:rFonts w:ascii="Times New Roman" w:hAnsi="Times New Roman" w:cs="Times New Roman"/>
        </w:rPr>
        <w:t>…………………………………………</w:t>
      </w:r>
    </w:p>
    <w:p w:rsidR="00185758" w:rsidRPr="00792382" w:rsidRDefault="00185758" w:rsidP="00185758">
      <w:pPr>
        <w:spacing w:after="0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 xml:space="preserve">           </w:t>
      </w:r>
      <w:proofErr w:type="gramStart"/>
      <w:r w:rsidRPr="00792382">
        <w:rPr>
          <w:rFonts w:ascii="Times New Roman" w:hAnsi="Times New Roman" w:cs="Times New Roman"/>
        </w:rPr>
        <w:t>kezelőorvos</w:t>
      </w:r>
      <w:proofErr w:type="gramEnd"/>
      <w:r w:rsidRPr="00792382">
        <w:rPr>
          <w:rFonts w:ascii="Times New Roman" w:hAnsi="Times New Roman" w:cs="Times New Roman"/>
        </w:rPr>
        <w:t xml:space="preserve"> aláírása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792382">
        <w:rPr>
          <w:rFonts w:ascii="Times New Roman" w:hAnsi="Times New Roman" w:cs="Times New Roman"/>
        </w:rPr>
        <w:t xml:space="preserve">            a beteg aláírása</w:t>
      </w:r>
    </w:p>
    <w:p w:rsidR="00185758" w:rsidRDefault="00185758" w:rsidP="00185758">
      <w:pPr>
        <w:jc w:val="both"/>
        <w:rPr>
          <w:rFonts w:ascii="Times New Roman" w:hAnsi="Times New Roman" w:cs="Times New Roman"/>
        </w:rPr>
      </w:pPr>
    </w:p>
    <w:p w:rsidR="00185758" w:rsidRDefault="00185758" w:rsidP="00185758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Lakcíme</w:t>
      </w:r>
      <w:proofErr w:type="gramStart"/>
      <w:r>
        <w:rPr>
          <w:rFonts w:ascii="Times New Roman" w:hAnsi="Times New Roman" w:cs="Times New Roman"/>
        </w:rPr>
        <w:t>:………………………………</w:t>
      </w:r>
      <w:proofErr w:type="gramEnd"/>
    </w:p>
    <w:p w:rsidR="00185758" w:rsidRPr="000E5A74" w:rsidRDefault="00185758" w:rsidP="00185758">
      <w:pPr>
        <w:ind w:left="4956"/>
        <w:jc w:val="both"/>
      </w:pPr>
      <w:r>
        <w:rPr>
          <w:rFonts w:ascii="Times New Roman" w:hAnsi="Times New Roman" w:cs="Times New Roman"/>
        </w:rPr>
        <w:t xml:space="preserve">         …………………………………………</w:t>
      </w:r>
    </w:p>
    <w:p w:rsidR="008A06F0" w:rsidRPr="00185758" w:rsidRDefault="008A06F0" w:rsidP="008A06F0">
      <w:pPr>
        <w:rPr>
          <w:rFonts w:ascii="Times New Roman" w:hAnsi="Times New Roman" w:cs="Times New Roman"/>
          <w:sz w:val="24"/>
          <w:szCs w:val="24"/>
        </w:rPr>
      </w:pPr>
    </w:p>
    <w:p w:rsidR="00BC5E80" w:rsidRPr="00185758" w:rsidRDefault="00BC5E80">
      <w:pPr>
        <w:rPr>
          <w:rFonts w:ascii="Times New Roman" w:hAnsi="Times New Roman" w:cs="Times New Roman"/>
          <w:sz w:val="24"/>
          <w:szCs w:val="24"/>
        </w:rPr>
      </w:pPr>
    </w:p>
    <w:sectPr w:rsidR="00BC5E80" w:rsidRPr="00185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65" w:rsidRDefault="00933265" w:rsidP="00185758">
      <w:pPr>
        <w:spacing w:after="0" w:line="240" w:lineRule="auto"/>
      </w:pPr>
      <w:r>
        <w:separator/>
      </w:r>
    </w:p>
  </w:endnote>
  <w:endnote w:type="continuationSeparator" w:id="0">
    <w:p w:rsidR="00933265" w:rsidRDefault="00933265" w:rsidP="0018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8C" w:rsidRDefault="0059498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8C" w:rsidRDefault="0059498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8C" w:rsidRDefault="0059498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65" w:rsidRDefault="00933265" w:rsidP="00185758">
      <w:pPr>
        <w:spacing w:after="0" w:line="240" w:lineRule="auto"/>
      </w:pPr>
      <w:r>
        <w:separator/>
      </w:r>
    </w:p>
  </w:footnote>
  <w:footnote w:type="continuationSeparator" w:id="0">
    <w:p w:rsidR="00933265" w:rsidRDefault="00933265" w:rsidP="0018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8C" w:rsidRDefault="0059498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5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451"/>
      <w:gridCol w:w="4212"/>
      <w:gridCol w:w="503"/>
      <w:gridCol w:w="2359"/>
    </w:tblGrid>
    <w:tr w:rsidR="00185758" w:rsidRPr="00A30171" w:rsidTr="00CB2856">
      <w:tc>
        <w:tcPr>
          <w:tcW w:w="2451" w:type="dxa"/>
          <w:shd w:val="clear" w:color="auto" w:fill="auto"/>
        </w:tcPr>
        <w:p w:rsidR="00185758" w:rsidRPr="00A30171" w:rsidRDefault="00185758" w:rsidP="00CB2856">
          <w:pPr>
            <w:widowControl w:val="0"/>
            <w:suppressLineNumbers/>
            <w:suppressAutoHyphens/>
            <w:snapToGrid w:val="0"/>
            <w:spacing w:after="0" w:line="240" w:lineRule="auto"/>
            <w:rPr>
              <w:rFonts w:ascii="Times New Roman" w:eastAsia="Times New Roman" w:hAnsi="Times New Roman" w:cs="Times New Roman"/>
              <w:kern w:val="1"/>
              <w:sz w:val="24"/>
              <w:szCs w:val="24"/>
              <w:lang w:eastAsia="zh-CN"/>
            </w:rPr>
          </w:pPr>
          <w:r>
            <w:rPr>
              <w:rFonts w:ascii="Times New Roman" w:eastAsia="Lucida Sans Unicode" w:hAnsi="Times New Roman" w:cs="Times New Roman"/>
              <w:noProof/>
              <w:kern w:val="1"/>
              <w:sz w:val="24"/>
              <w:szCs w:val="24"/>
              <w:lang w:eastAsia="hu-HU"/>
            </w:rPr>
            <w:drawing>
              <wp:inline distT="0" distB="0" distL="0" distR="0" wp14:anchorId="1B654D0B" wp14:editId="18496ECC">
                <wp:extent cx="1114425" cy="466725"/>
                <wp:effectExtent l="19050" t="19050" r="28575" b="2857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A30171">
            <w:rPr>
              <w:rFonts w:ascii="Times New Roman" w:eastAsia="Times New Roman" w:hAnsi="Times New Roman" w:cs="Times New Roman"/>
              <w:kern w:val="1"/>
              <w:sz w:val="24"/>
              <w:szCs w:val="24"/>
              <w:lang w:eastAsia="zh-CN"/>
            </w:rPr>
            <w:t xml:space="preserve"> </w:t>
          </w:r>
        </w:p>
        <w:p w:rsidR="00185758" w:rsidRPr="00A30171" w:rsidRDefault="00185758" w:rsidP="00CB2856">
          <w:pPr>
            <w:widowControl w:val="0"/>
            <w:suppressAutoHyphens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</w:p>
        <w:p w:rsidR="00185758" w:rsidRPr="00A30171" w:rsidRDefault="00185758" w:rsidP="00CB2856">
          <w:pPr>
            <w:widowControl w:val="0"/>
            <w:suppressLineNumbers/>
            <w:suppressAutoHyphens/>
            <w:snapToGrid w:val="0"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</w:p>
      </w:tc>
      <w:tc>
        <w:tcPr>
          <w:tcW w:w="4212" w:type="dxa"/>
          <w:shd w:val="clear" w:color="auto" w:fill="auto"/>
        </w:tcPr>
        <w:p w:rsidR="0059498C" w:rsidRPr="0059498C" w:rsidRDefault="0059498C" w:rsidP="0059498C">
          <w:pPr>
            <w:widowControl w:val="0"/>
            <w:suppressLineNumbers/>
            <w:suppressAutoHyphens/>
            <w:snapToGrid w:val="0"/>
            <w:spacing w:after="0" w:line="240" w:lineRule="auto"/>
            <w:jc w:val="center"/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</w:pP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JÁSZBERÉNYI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SZENT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ERZSÉBET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KÓRHÁZ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5100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Jászberény,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Szelei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u.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2.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Tel</w:t>
          </w:r>
          <w:proofErr w:type="gramStart"/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.:</w:t>
          </w:r>
          <w:proofErr w:type="gramEnd"/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+36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57/500-205;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Fax: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+36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57/412-589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E-mail: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hyperlink r:id="rId2" w:history="1">
            <w:r w:rsidRPr="0059498C">
              <w:rPr>
                <w:rFonts w:ascii="Times New Roman" w:eastAsia="Lucida Sans Unicode" w:hAnsi="Times New Roman" w:cs="Times New Roman"/>
                <w:color w:val="000080"/>
                <w:kern w:val="2"/>
                <w:sz w:val="18"/>
                <w:szCs w:val="18"/>
                <w:u w:val="single"/>
                <w:lang w:eastAsia="zh-CN"/>
              </w:rPr>
              <w:t>titkarsag@jaszberenykorhaz.hu</w:t>
            </w:r>
          </w:hyperlink>
        </w:p>
        <w:p w:rsidR="00185758" w:rsidRPr="00A30171" w:rsidRDefault="0059498C" w:rsidP="0059498C">
          <w:pPr>
            <w:widowControl w:val="0"/>
            <w:suppressAutoHyphens/>
            <w:snapToGrid w:val="0"/>
            <w:spacing w:after="0" w:line="240" w:lineRule="auto"/>
            <w:jc w:val="center"/>
            <w:rPr>
              <w:rFonts w:ascii="Times New Roman" w:eastAsia="Lucida Sans Unicode" w:hAnsi="Times New Roman" w:cs="Times New Roman"/>
              <w:b/>
              <w:bCs/>
              <w:color w:val="000080"/>
              <w:kern w:val="1"/>
              <w:sz w:val="18"/>
              <w:szCs w:val="18"/>
              <w:lang w:eastAsia="zh-CN"/>
            </w:rPr>
          </w:pP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Kórház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az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ép</w:t>
          </w:r>
          <w:r w:rsidRPr="0059498C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59498C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Jászokért!</w:t>
          </w:r>
        </w:p>
      </w:tc>
      <w:tc>
        <w:tcPr>
          <w:tcW w:w="503" w:type="dxa"/>
          <w:shd w:val="clear" w:color="auto" w:fill="auto"/>
        </w:tcPr>
        <w:p w:rsidR="00185758" w:rsidRPr="00A30171" w:rsidRDefault="00185758" w:rsidP="00CB2856">
          <w:pPr>
            <w:widowControl w:val="0"/>
            <w:suppressAutoHyphens/>
            <w:snapToGrid w:val="0"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</w:p>
      </w:tc>
      <w:tc>
        <w:tcPr>
          <w:tcW w:w="2359" w:type="dxa"/>
          <w:shd w:val="clear" w:color="auto" w:fill="auto"/>
        </w:tcPr>
        <w:p w:rsidR="00185758" w:rsidRPr="00A30171" w:rsidRDefault="00185758" w:rsidP="00116C9B">
          <w:pPr>
            <w:widowControl w:val="0"/>
            <w:suppressLineNumbers/>
            <w:suppressAutoHyphens/>
            <w:snapToGrid w:val="0"/>
            <w:spacing w:after="0" w:line="240" w:lineRule="auto"/>
            <w:jc w:val="right"/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</w:pPr>
          <w:r w:rsidRPr="00A30171"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F2</w:t>
          </w:r>
          <w:r w:rsidR="0059498C"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7</w:t>
          </w:r>
          <w:r w:rsidR="00116C9B"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1</w:t>
          </w:r>
        </w:p>
      </w:tc>
    </w:tr>
  </w:tbl>
  <w:p w:rsidR="00185758" w:rsidRDefault="0018575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8C" w:rsidRDefault="0059498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7050C"/>
    <w:multiLevelType w:val="hybridMultilevel"/>
    <w:tmpl w:val="FEFEFA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F0"/>
    <w:rsid w:val="00116C9B"/>
    <w:rsid w:val="00185758"/>
    <w:rsid w:val="00360071"/>
    <w:rsid w:val="0039348C"/>
    <w:rsid w:val="0059498C"/>
    <w:rsid w:val="006A60D2"/>
    <w:rsid w:val="0076169C"/>
    <w:rsid w:val="00890487"/>
    <w:rsid w:val="008A06F0"/>
    <w:rsid w:val="00933265"/>
    <w:rsid w:val="00BC5E80"/>
    <w:rsid w:val="00DF59DC"/>
    <w:rsid w:val="00EC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6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06F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85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5758"/>
  </w:style>
  <w:style w:type="paragraph" w:styleId="llb">
    <w:name w:val="footer"/>
    <w:basedOn w:val="Norml"/>
    <w:link w:val="llbChar"/>
    <w:uiPriority w:val="99"/>
    <w:unhideWhenUsed/>
    <w:rsid w:val="00185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5758"/>
  </w:style>
  <w:style w:type="paragraph" w:styleId="Buborkszveg">
    <w:name w:val="Balloon Text"/>
    <w:basedOn w:val="Norml"/>
    <w:link w:val="BuborkszvegChar"/>
    <w:uiPriority w:val="99"/>
    <w:semiHidden/>
    <w:unhideWhenUsed/>
    <w:rsid w:val="0018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5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6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06F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85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5758"/>
  </w:style>
  <w:style w:type="paragraph" w:styleId="llb">
    <w:name w:val="footer"/>
    <w:basedOn w:val="Norml"/>
    <w:link w:val="llbChar"/>
    <w:uiPriority w:val="99"/>
    <w:unhideWhenUsed/>
    <w:rsid w:val="00185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5758"/>
  </w:style>
  <w:style w:type="paragraph" w:styleId="Buborkszveg">
    <w:name w:val="Balloon Text"/>
    <w:basedOn w:val="Norml"/>
    <w:link w:val="BuborkszvegChar"/>
    <w:uiPriority w:val="99"/>
    <w:semiHidden/>
    <w:unhideWhenUsed/>
    <w:rsid w:val="0018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5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ltkarsag@jaszberenykorhaz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Minőségirányítás</cp:lastModifiedBy>
  <cp:revision>2</cp:revision>
  <cp:lastPrinted>2018-08-21T14:15:00Z</cp:lastPrinted>
  <dcterms:created xsi:type="dcterms:W3CDTF">2024-06-13T14:21:00Z</dcterms:created>
  <dcterms:modified xsi:type="dcterms:W3CDTF">2024-06-13T14:21:00Z</dcterms:modified>
</cp:coreProperties>
</file>